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keepNext w:val="true"/>
        <w:suppressAutoHyphens w:val="true"/>
        <w:spacing w:before="340" w:after="0" w:line="240"/>
        <w:ind w:right="0" w:left="0" w:firstLine="0"/>
        <w:jc w:val="center"/>
        <w:rPr>
          <w:rFonts w:ascii="Arial" w:hAnsi="Arial" w:cs="Arial" w:eastAsia="Arial"/>
          <w:b/>
          <w:color w:val="00000A"/>
          <w:spacing w:val="0"/>
          <w:position w:val="0"/>
          <w:sz w:val="26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6"/>
          <w:shd w:fill="FFFFFF" w:val="clear"/>
        </w:rPr>
        <w:t xml:space="preserve">Programa Club Ambiental Solar y Educativo (CASE)</w:t>
      </w:r>
    </w:p>
    <w:p>
      <w:pPr>
        <w:keepNext w:val="true"/>
        <w:suppressAutoHyphens w:val="true"/>
        <w:spacing w:before="340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4"/>
          <w:shd w:fill="FFFFFF" w:val="clear"/>
        </w:rPr>
        <w:t xml:space="preserve">Formulario 1: Sistemas de obtención agua caliente sanitaria</w:t>
      </w:r>
    </w:p>
    <w:p>
      <w:pPr>
        <w:tabs>
          <w:tab w:val="center" w:pos="4819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  <w:t xml:space="preserve">Para la presentación de este Formulario se deberán completar todos los campos detallados a continuación y estar firmado en todas sus páginas por el representante de la Institución solicitante, así como también por el profesional responsable del Proyecto. </w:t>
      </w:r>
    </w:p>
    <w:p>
      <w:pPr>
        <w:tabs>
          <w:tab w:val="left" w:pos="0" w:leader="none"/>
        </w:tabs>
        <w:suppressAutoHyphens w:val="true"/>
        <w:spacing w:before="200" w:after="0" w:line="360"/>
        <w:ind w:right="0" w:left="0" w:firstLine="0"/>
        <w:jc w:val="both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00000A"/>
          <w:spacing w:val="0"/>
          <w:position w:val="0"/>
          <w:sz w:val="22"/>
          <w:u w:val="single"/>
          <w:shd w:fill="FFFFFF" w:val="clear"/>
        </w:rPr>
        <w:t xml:space="preserve">Aclaraciones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  <w:t xml:space="preserve">: deben completarse todos los campos de los puntos 1 y 2. El punto 3 corresponde solos a los proyectos de sistemas solares térmicos, el punto 4 corresponde solo a los sistemas de bombas de calor.</w:t>
      </w:r>
    </w:p>
    <w:p>
      <w:pPr>
        <w:tabs>
          <w:tab w:val="left" w:pos="0" w:leader="none"/>
          <w:tab w:val="left" w:pos="6945" w:leader="none"/>
        </w:tabs>
        <w:suppressAutoHyphens w:val="true"/>
        <w:spacing w:before="200" w:after="0" w:line="36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1. Información Institucional:</w:t>
        <w:tab/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1.1. Nombre del Club: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0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auto" w:val="clear"/>
        </w:rPr>
      </w:pPr>
    </w:p>
    <w:p>
      <w:pPr>
        <w:tabs>
          <w:tab w:val="left" w:pos="0" w:leader="none"/>
        </w:tabs>
        <w:suppressAutoHyphens w:val="true"/>
        <w:spacing w:before="0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1.2. Dirección del Club y datos de la persona de contacto:</w:t>
      </w:r>
    </w:p>
    <w:tbl>
      <w:tblPr>
        <w:tblInd w:w="40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8" w:type="dxa"/>
              <w:right w:w="18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Calle y N°: </w:t>
            </w:r>
          </w:p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Ciudad:                              Código Postal: </w:t>
            </w:r>
          </w:p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Persona de contacto: </w:t>
            </w:r>
          </w:p>
          <w:p>
            <w:pPr>
              <w:numPr>
                <w:ilvl w:val="0"/>
                <w:numId w:val="13"/>
              </w:numPr>
              <w:suppressAutoHyphens w:val="true"/>
              <w:spacing w:before="170" w:after="170" w:line="240"/>
              <w:ind w:right="0" w:left="720" w:hanging="36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Nombre y apellido: </w:t>
            </w:r>
          </w:p>
          <w:p>
            <w:pPr>
              <w:numPr>
                <w:ilvl w:val="0"/>
                <w:numId w:val="13"/>
              </w:numPr>
              <w:suppressAutoHyphens w:val="true"/>
              <w:spacing w:before="170" w:after="170" w:line="240"/>
              <w:ind w:right="0" w:left="720" w:hanging="36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Teléfono:</w:t>
            </w:r>
          </w:p>
          <w:p>
            <w:pPr>
              <w:numPr>
                <w:ilvl w:val="0"/>
                <w:numId w:val="13"/>
              </w:numPr>
              <w:suppressAutoHyphens w:val="true"/>
              <w:spacing w:before="170" w:after="170" w:line="240"/>
              <w:ind w:right="0" w:left="720" w:hanging="36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Dirección de correo electrónico: </w:t>
            </w: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auto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1.3. Profesional responsable:</w:t>
      </w:r>
    </w:p>
    <w:tbl>
      <w:tblPr>
        <w:tblInd w:w="40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8" w:type="dxa"/>
              <w:right w:w="18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Nombre y apellido:  </w:t>
            </w:r>
          </w:p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Título profesional: </w:t>
            </w:r>
          </w:p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N° de matrícula profesional: </w:t>
            </w:r>
          </w:p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Colegio Profesional:  </w:t>
            </w:r>
          </w:p>
        </w:tc>
      </w:tr>
    </w:tbl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</w:pPr>
    </w:p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</w:pPr>
    </w:p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2.  </w:t>
      </w: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Descripción de las instalaciones existentes:</w:t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2.1. Número de duchas (en caso de tratarse de un sistema para obtención agua caliente para vestuarios):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2.2. Número de usuarios diarios (promedio aprox.):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2.3. Volumen estimado de agua caliente requerido por día (litros / día): 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2.5. Descripción del sistema de obtención de agua caliente existente (en caso de contar con uno): 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Sistema existente: </w:t>
            </w:r>
          </w:p>
          <w:p>
            <w:pPr>
              <w:numPr>
                <w:ilvl w:val="0"/>
                <w:numId w:val="35"/>
              </w:numPr>
              <w:suppressAutoHyphens w:val="true"/>
              <w:spacing w:before="170" w:after="170" w:line="240"/>
              <w:ind w:right="0" w:left="720" w:hanging="36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Tecnología en uso, elementos del sistemas, descripción de la misma: </w:t>
            </w:r>
          </w:p>
          <w:p>
            <w:pPr>
              <w:numPr>
                <w:ilvl w:val="0"/>
                <w:numId w:val="35"/>
              </w:numPr>
              <w:suppressAutoHyphens w:val="true"/>
              <w:spacing w:before="170" w:after="170" w:line="240"/>
              <w:ind w:right="0" w:left="720" w:hanging="36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Presión de trabajo: </w:t>
            </w:r>
          </w:p>
          <w:p>
            <w:pPr>
              <w:numPr>
                <w:ilvl w:val="0"/>
                <w:numId w:val="35"/>
              </w:numPr>
              <w:suppressAutoHyphens w:val="true"/>
              <w:spacing w:before="170" w:after="170" w:line="240"/>
              <w:ind w:right="0" w:left="720" w:hanging="360"/>
              <w:jc w:val="left"/>
              <w:rPr>
                <w:rFonts w:ascii="Arial" w:hAnsi="Arial" w:cs="Arial" w:eastAsia="Arial"/>
                <w:color w:val="00000A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Altura del tanque de reserva de agua o si la alimentación es directa de la red: </w:t>
            </w:r>
          </w:p>
          <w:p>
            <w:pPr>
              <w:numPr>
                <w:ilvl w:val="0"/>
                <w:numId w:val="35"/>
              </w:numPr>
              <w:suppressAutoHyphens w:val="true"/>
              <w:spacing w:before="170" w:after="170" w:line="240"/>
              <w:ind w:right="0" w:left="720" w:hanging="36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A"/>
                <w:spacing w:val="0"/>
                <w:position w:val="0"/>
                <w:sz w:val="22"/>
                <w:shd w:fill="auto" w:val="clear"/>
              </w:rPr>
              <w:t xml:space="preserve">Medidas de eficiencia energética existentes y/o a incorporar para reducir las pérdidas de energía en los diferentes elementos que componen el actual sistema de calentamiento de agua: </w:t>
            </w:r>
          </w:p>
        </w:tc>
      </w:tr>
    </w:tbl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 Sistema solar térmico propuesto: </w:t>
      </w:r>
    </w:p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Solo se admitirán sistemas solares térmicos de placa plana, debido a que son más apropiados para el uso en instituciones deportivas, por ser más seguros, resistentes a golpes y no levantar temperaturas excesivas durante el verano, dadas las condiciones climáticas de nuestra zona.</w:t>
      </w:r>
    </w:p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 Dimensionamiento del sistema de climatización solar propuesto:</w:t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3.1.1. Demanda total de energía térmica a abastecer: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3.1.2. Energía solar térmica aportada: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3.1.3. Fracción solar media mensual y anual: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3.1.4. Superficie de captación requerida: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3.1.5. Fotografías del lugar de previsto para realizar la instalación y esquema de la misma indicando el norte geográfico: adjuntar al presente formulario.</w:t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3.1.6. Medidas de eficiencia energética a implementar, en función del relevamiento realizado según punto 2.5.: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3.2. </w:t>
      </w: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Colectores solares: </w:t>
      </w:r>
    </w:p>
    <w:p>
      <w:pPr>
        <w:suppressAutoHyphens w:val="true"/>
        <w:spacing w:before="200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3.2.1. Cantidad de colectores y capacidad</w:t>
        <w:br/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3.2.2. Acreditar cumplimiento de la Res. 520/18 de la Secretaría de Comercio de la Nación: adjuntar al presente formulario.  </w:t>
      </w:r>
    </w:p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3.2.3. Especificaciones técnicas del colector: adjuntar ficha técnica al presente formulario.</w:t>
      </w:r>
    </w:p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i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  <w:t xml:space="preserve">Observación: que los colectores que integren la instalación sean del mismo modelo, tanto por criterios energéticos como constructivos. </w:t>
      </w: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auto" w:val="clear"/>
        </w:rPr>
        <w:t xml:space="preserve">Se recomiendan colectores de placa plana de fabricación nacional, dado que garantizan condiciones de seguridad y durabilidad aptas para clubes. </w:t>
      </w:r>
    </w:p>
    <w:p>
      <w:pPr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3.2.4. Orientación, inclinación e integración arquitectónica (esta última en caso de corresponder):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3.2.5. Conexionado: especificar conexiones en serie y paralelo: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i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  <w:t xml:space="preserve">Observación: se deberá asegurar igual recorrido hidráulico en todo el sistema de colectores, estanqueidad y durabilidad de las conexiones. </w:t>
      </w: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auto" w:val="clear"/>
        </w:rPr>
        <w:t xml:space="preserve">Se recomienda no instalar más de 2 equipos en paralelo. Para sistemas de más de 600l de capacidad se recomiendan sistemas a medida. </w:t>
      </w: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3.2.6. Estructura soporte (detallar especificaciones):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3.3. Tanques de acumulación y sistema de intercambio (detallar especificaciones):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0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3.4. Circuito hidráulico: deberán proporcionarse las especificaciones técnicas de:</w:t>
      </w: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3.4.1. Tuberías y aislación: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  <w:t xml:space="preserve">Observación: priorizar la reducción de las distancias recorridas al mínimo posible, evitando accesorios que generen pérdidas de carga.</w:t>
      </w: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3.4.2. Bombas (de corresponder):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3.4.3. Vasos de expansión: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3.4.4. Purga de aire (en los puntos altos de la batería de colectores y todos aquellos donde puedan quedar burbujas de aire retenidas):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3.4.5. Drenaje: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3.5. Sistema eléctrico y de control (de corresponder): deberán proporcionarse las especificaciones técnicas de:</w:t>
      </w: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3.5.1. Control de funcionamiento de circuito primario y secundario: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3.5.2. Protección y seguridad de instalaciones (contra sobrecalentamientos, heladas, etc.):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</w:p>
    <w:p>
      <w:pPr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3.6. Sistema auxiliar (en caso de no contar con un sistema de calentamiento de agua existente):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227" w:line="240"/>
        <w:ind w:right="0" w:left="0" w:firstLine="0"/>
        <w:jc w:val="both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3.7. Garantía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  <w:t xml:space="preserve">: 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  <w:t xml:space="preserve">Observación: la garantía deberá ser de 2 años como mínimo.</w:t>
      </w:r>
    </w:p>
    <w:p>
      <w:pPr>
        <w:suppressAutoHyphens w:val="true"/>
        <w:spacing w:before="397" w:after="227" w:line="240"/>
        <w:ind w:right="0" w:left="0" w:firstLine="0"/>
        <w:jc w:val="both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3.8. Operación y mantenimiento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  <w:t xml:space="preserve">: el proveedor deberá asistir al club durante el primer año de funcionamiento del sistema.  </w:t>
      </w:r>
    </w:p>
    <w:p>
      <w:pPr>
        <w:tabs>
          <w:tab w:val="left" w:pos="0" w:leader="none"/>
        </w:tabs>
        <w:suppressAutoHyphens w:val="true"/>
        <w:spacing w:before="300" w:after="227" w:line="240"/>
        <w:ind w:right="0" w:left="0" w:firstLine="0"/>
        <w:jc w:val="left"/>
        <w:rPr>
          <w:rFonts w:ascii="Arial" w:hAnsi="Arial" w:cs="Arial" w:eastAsia="Arial"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3.9. Presupuesto: 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auto" w:val="clear"/>
        </w:rPr>
        <w:t xml:space="preserve">Total en Pesos (especificar y adjuntar detalle)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0" w:after="227" w:line="240"/>
        <w:ind w:right="0" w:left="0" w:firstLine="0"/>
        <w:jc w:val="left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397" w:after="0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 Sistema de bomba de calor propuesto (completar en caso de corresponder):</w:t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4.1. Dimensionamiento del sistema:</w:t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left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4.1.1. Demanda total de energía térmica a abastecer: </w:t>
      </w:r>
    </w:p>
    <w:tbl>
      <w:tblPr>
        <w:tblInd w:w="43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9" w:type="dxa"/>
              <w:right w:w="19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4.1.2. Energía térmica aportada por el sistema de bomba de calor propuesto:</w:t>
      </w:r>
    </w:p>
    <w:tbl>
      <w:tblPr>
        <w:tblInd w:w="43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9" w:type="dxa"/>
              <w:right w:w="19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"/>
          <w:shd w:fill="FFFFFF" w:val="clear"/>
        </w:rPr>
      </w:pP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4.1.3. Fotografías del lugar de previsto para realizar la instalación y esquema de la misma: adjuntar al presente formulario.</w:t>
      </w:r>
    </w:p>
    <w:p>
      <w:pPr>
        <w:tabs>
          <w:tab w:val="left" w:pos="0" w:leader="none"/>
        </w:tabs>
        <w:suppressAutoHyphens w:val="true"/>
        <w:spacing w:before="22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4.1.4. Medidas de eficiencia energética a implementar, en función del relevamiento realizado, según punto 2.5.: </w:t>
      </w:r>
    </w:p>
    <w:tbl>
      <w:tblPr>
        <w:tblInd w:w="43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9" w:type="dxa"/>
              <w:right w:w="19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227" w:line="240"/>
        <w:ind w:right="0" w:left="0" w:firstLine="0"/>
        <w:jc w:val="both"/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4.2. Sistema de bomba de calor: describir el sistema propuesto y las especificaciones técnicas del mismo: </w:t>
      </w:r>
    </w:p>
    <w:tbl>
      <w:tblPr>
        <w:tblInd w:w="43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9" w:type="dxa"/>
              <w:right w:w="19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397" w:after="227" w:line="240"/>
        <w:ind w:right="0" w:left="0" w:firstLine="0"/>
        <w:jc w:val="both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4.3. Garantía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  <w:t xml:space="preserve">: </w:t>
      </w:r>
    </w:p>
    <w:tbl>
      <w:tblPr>
        <w:tblInd w:w="43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19" w:type="dxa"/>
              <w:right w:w="19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  <w:t xml:space="preserve">Observación: la garantía deberá ser de 2 años como mínimo.</w:t>
      </w:r>
    </w:p>
    <w:p>
      <w:pPr>
        <w:suppressAutoHyphens w:val="true"/>
        <w:spacing w:before="200" w:after="0" w:line="240"/>
        <w:ind w:right="0" w:left="0" w:firstLine="0"/>
        <w:jc w:val="both"/>
        <w:rPr>
          <w:rFonts w:ascii="Arial" w:hAnsi="Arial" w:cs="Arial" w:eastAsia="Arial"/>
          <w:i/>
          <w:color w:val="00000A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FFFFFF" w:val="clear"/>
        </w:rPr>
        <w:t xml:space="preserve">4.5. Operación y mantenimiento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  <w:t xml:space="preserve">: el proveedor deberá asistir al club durante el primer año de funcionamiento del sistema.  </w:t>
      </w:r>
    </w:p>
    <w:p>
      <w:pPr>
        <w:tabs>
          <w:tab w:val="left" w:pos="0" w:leader="none"/>
        </w:tabs>
        <w:suppressAutoHyphens w:val="true"/>
        <w:spacing w:before="300" w:after="227" w:line="240"/>
        <w:ind w:right="0" w:left="0" w:firstLine="0"/>
        <w:jc w:val="left"/>
        <w:rPr>
          <w:rFonts w:ascii="Arial" w:hAnsi="Arial" w:cs="Arial" w:eastAsia="Arial"/>
          <w:color w:val="00000A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00000A"/>
          <w:spacing w:val="0"/>
          <w:position w:val="0"/>
          <w:sz w:val="22"/>
          <w:shd w:fill="auto" w:val="clear"/>
        </w:rPr>
        <w:t xml:space="preserve">4.6. Presupuesto: </w:t>
      </w:r>
      <w:r>
        <w:rPr>
          <w:rFonts w:ascii="Arial" w:hAnsi="Arial" w:cs="Arial" w:eastAsia="Arial"/>
          <w:color w:val="00000A"/>
          <w:spacing w:val="0"/>
          <w:position w:val="0"/>
          <w:sz w:val="22"/>
          <w:shd w:fill="auto" w:val="clear"/>
        </w:rPr>
        <w:t xml:space="preserve">Total en Pesos.</w:t>
      </w:r>
    </w:p>
    <w:tbl>
      <w:tblPr>
        <w:tblInd w:w="47" w:type="dxa"/>
      </w:tblPr>
      <w:tblGrid>
        <w:gridCol w:w="8504"/>
      </w:tblGrid>
      <w:tr>
        <w:trPr>
          <w:trHeight w:val="1" w:hRule="atLeast"/>
          <w:jc w:val="left"/>
        </w:trPr>
        <w:tc>
          <w:tcPr>
            <w:tcW w:w="8504" w:type="dxa"/>
            <w:tcBorders>
              <w:top w:val="single" w:color="000001" w:sz="4"/>
              <w:left w:val="single" w:color="000001" w:sz="4"/>
              <w:bottom w:val="single" w:color="000001" w:sz="4"/>
              <w:right w:val="single" w:color="000001" w:sz="4"/>
            </w:tcBorders>
            <w:shd w:color="auto" w:fill="ffffff" w:val="clear"/>
            <w:tcMar>
              <w:left w:w="22" w:type="dxa"/>
              <w:right w:w="22" w:type="dxa"/>
            </w:tcMar>
            <w:vAlign w:val="top"/>
          </w:tcPr>
          <w:p>
            <w:pPr>
              <w:suppressAutoHyphens w:val="true"/>
              <w:spacing w:before="170" w:after="17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0" w:leader="none"/>
        </w:tabs>
        <w:suppressAutoHyphens w:val="true"/>
        <w:spacing w:before="0" w:after="227" w:line="240"/>
        <w:ind w:right="0" w:left="0" w:firstLine="0"/>
        <w:jc w:val="left"/>
        <w:rPr>
          <w:rFonts w:ascii="Arial" w:hAnsi="Arial" w:cs="Arial" w:eastAsia="Arial"/>
          <w:color w:val="00000A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3">
    <w:abstractNumId w:val="6"/>
  </w:num>
  <w:num w:numId="3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